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5C" w:rsidRDefault="0008205C" w:rsidP="0008205C">
      <w:pPr>
        <w:spacing w:line="62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2C1622" w:rsidRPr="0008205C" w:rsidRDefault="002C1622" w:rsidP="0008205C">
      <w:pPr>
        <w:spacing w:line="62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8205C">
        <w:rPr>
          <w:rFonts w:ascii="方正小标宋简体" w:eastAsia="方正小标宋简体" w:hAnsi="仿宋" w:hint="eastAsia"/>
          <w:sz w:val="44"/>
          <w:szCs w:val="44"/>
        </w:rPr>
        <w:t>围绕中心</w:t>
      </w:r>
      <w:r w:rsidR="0008205C"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8205C">
        <w:rPr>
          <w:rFonts w:ascii="方正小标宋简体" w:eastAsia="方正小标宋简体" w:hAnsi="仿宋" w:hint="eastAsia"/>
          <w:sz w:val="44"/>
          <w:szCs w:val="44"/>
        </w:rPr>
        <w:t>强基固本</w:t>
      </w:r>
    </w:p>
    <w:p w:rsidR="002C1622" w:rsidRPr="0008205C" w:rsidRDefault="002C1622" w:rsidP="0008205C">
      <w:pPr>
        <w:spacing w:line="620" w:lineRule="exact"/>
        <w:ind w:firstLineChars="200" w:firstLine="88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8205C">
        <w:rPr>
          <w:rFonts w:ascii="方正小标宋简体" w:eastAsia="方正小标宋简体" w:hAnsi="仿宋" w:hint="eastAsia"/>
          <w:sz w:val="44"/>
          <w:szCs w:val="44"/>
        </w:rPr>
        <w:t>深入推进职工之家活动迈上新台阶</w:t>
      </w:r>
    </w:p>
    <w:p w:rsidR="002C1622" w:rsidRPr="0008205C" w:rsidRDefault="0008205C" w:rsidP="0008205C">
      <w:pPr>
        <w:spacing w:line="620" w:lineRule="exact"/>
        <w:ind w:firstLineChars="200" w:firstLine="640"/>
        <w:jc w:val="center"/>
        <w:rPr>
          <w:rFonts w:ascii="楷体" w:eastAsia="楷体" w:hAnsi="楷体"/>
          <w:sz w:val="32"/>
          <w:szCs w:val="32"/>
        </w:rPr>
      </w:pPr>
      <w:r w:rsidRPr="0008205C">
        <w:rPr>
          <w:rFonts w:ascii="楷体" w:eastAsia="楷体" w:hAnsi="楷体" w:hint="eastAsia"/>
          <w:sz w:val="32"/>
          <w:szCs w:val="32"/>
        </w:rPr>
        <w:t>——</w:t>
      </w:r>
      <w:r w:rsidR="002C1622" w:rsidRPr="0008205C">
        <w:rPr>
          <w:rFonts w:ascii="楷体" w:eastAsia="楷体" w:hAnsi="楷体" w:hint="eastAsia"/>
          <w:sz w:val="32"/>
          <w:szCs w:val="32"/>
        </w:rPr>
        <w:t>中交二公局</w:t>
      </w:r>
      <w:r w:rsidRPr="0008205C">
        <w:rPr>
          <w:rFonts w:ascii="楷体" w:eastAsia="楷体" w:hAnsi="楷体" w:hint="eastAsia"/>
          <w:sz w:val="32"/>
          <w:szCs w:val="32"/>
        </w:rPr>
        <w:t>工会</w:t>
      </w:r>
      <w:r w:rsidR="002C1622" w:rsidRPr="0008205C">
        <w:rPr>
          <w:rFonts w:ascii="楷体" w:eastAsia="楷体" w:hAnsi="楷体" w:hint="eastAsia"/>
          <w:sz w:val="32"/>
          <w:szCs w:val="32"/>
        </w:rPr>
        <w:t>申报全国模范职工之家</w:t>
      </w:r>
      <w:r w:rsidRPr="0008205C">
        <w:rPr>
          <w:rFonts w:ascii="楷体" w:eastAsia="楷体" w:hAnsi="楷体" w:hint="eastAsia"/>
          <w:sz w:val="32"/>
          <w:szCs w:val="32"/>
        </w:rPr>
        <w:t>事迹</w:t>
      </w:r>
      <w:r w:rsidR="002C1622" w:rsidRPr="0008205C">
        <w:rPr>
          <w:rFonts w:ascii="楷体" w:eastAsia="楷体" w:hAnsi="楷体" w:hint="eastAsia"/>
          <w:sz w:val="32"/>
          <w:szCs w:val="32"/>
        </w:rPr>
        <w:t>材料</w:t>
      </w:r>
    </w:p>
    <w:p w:rsidR="0008205C" w:rsidRDefault="0008205C" w:rsidP="0008205C">
      <w:pPr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2C1622" w:rsidRPr="0008205C" w:rsidRDefault="00B56E86" w:rsidP="0008205C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中交</w:t>
      </w:r>
      <w:r w:rsidR="002C1622" w:rsidRPr="0008205C">
        <w:rPr>
          <w:rFonts w:ascii="仿宋" w:eastAsia="仿宋" w:hAnsi="仿宋" w:hint="eastAsia"/>
          <w:sz w:val="32"/>
          <w:szCs w:val="32"/>
        </w:rPr>
        <w:t>二公局工会深入贯彻落实党的“十九大”精神、以习近平新时代中国特色社会主义思想为指引，学习、贯彻好中</w:t>
      </w:r>
      <w:proofErr w:type="gramStart"/>
      <w:r w:rsidR="002C1622" w:rsidRPr="0008205C">
        <w:rPr>
          <w:rFonts w:ascii="仿宋" w:eastAsia="仿宋" w:hAnsi="仿宋" w:hint="eastAsia"/>
          <w:sz w:val="32"/>
          <w:szCs w:val="32"/>
        </w:rPr>
        <w:t>国交建</w:t>
      </w:r>
      <w:proofErr w:type="gramEnd"/>
      <w:r w:rsidR="002C1622" w:rsidRPr="0008205C">
        <w:rPr>
          <w:rFonts w:ascii="仿宋" w:eastAsia="仿宋" w:hAnsi="仿宋" w:hint="eastAsia"/>
          <w:sz w:val="32"/>
          <w:szCs w:val="32"/>
        </w:rPr>
        <w:t>2018年工作会议和局二次党代会精神，立足大学校、主战场、大平台、大家庭、大格局，在打造</w:t>
      </w:r>
      <w:r w:rsidR="002C1622" w:rsidRPr="00B56E86">
        <w:rPr>
          <w:rFonts w:ascii="仿宋" w:eastAsia="仿宋" w:hAnsi="仿宋" w:hint="eastAsia"/>
          <w:bCs/>
          <w:sz w:val="32"/>
          <w:szCs w:val="32"/>
        </w:rPr>
        <w:t>“品质二公局、效益二公局、创新二公局、幸福二公局”</w:t>
      </w:r>
      <w:r w:rsidR="002C1622" w:rsidRPr="0008205C">
        <w:rPr>
          <w:rFonts w:ascii="仿宋" w:eastAsia="仿宋" w:hAnsi="仿宋" w:hint="eastAsia"/>
          <w:sz w:val="32"/>
          <w:szCs w:val="32"/>
        </w:rPr>
        <w:t>上精准发力，为全面建设一流企业做出新贡献。</w:t>
      </w:r>
    </w:p>
    <w:p w:rsidR="00EF61DE" w:rsidRPr="0008205C" w:rsidRDefault="00EF61DE" w:rsidP="0008205C">
      <w:pPr>
        <w:spacing w:line="580" w:lineRule="exact"/>
        <w:ind w:firstLineChars="200" w:firstLine="640"/>
        <w:rPr>
          <w:rFonts w:ascii="仿宋" w:eastAsia="仿宋" w:hAnsi="仿宋" w:cs="Tahoma"/>
          <w:b/>
          <w:color w:val="000000"/>
          <w:kern w:val="0"/>
          <w:sz w:val="32"/>
          <w:szCs w:val="32"/>
        </w:rPr>
      </w:pP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截至2017年底，二公局在册会员9441人，女职工2002人，共有17个二级工会组织，一线项目组织遍布</w:t>
      </w:r>
      <w:r w:rsidRPr="0008205C">
        <w:rPr>
          <w:rFonts w:ascii="仿宋" w:eastAsia="仿宋" w:hAnsi="仿宋"/>
          <w:color w:val="000000" w:themeColor="text1"/>
          <w:sz w:val="32"/>
          <w:szCs w:val="32"/>
        </w:rPr>
        <w:t>全国30个省、市、自治区及亚、非、拉美等地区的22个国家。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全局200个在建项目部成立了基层工会，真正将“职工之家建设”活动做到全覆盖。</w:t>
      </w:r>
    </w:p>
    <w:p w:rsidR="009568DF" w:rsidRPr="00583309" w:rsidRDefault="009568DF" w:rsidP="00583309">
      <w:pPr>
        <w:widowControl/>
        <w:spacing w:line="580" w:lineRule="exact"/>
        <w:ind w:firstLineChars="200" w:firstLine="640"/>
        <w:jc w:val="left"/>
        <w:rPr>
          <w:rFonts w:ascii="黑体" w:eastAsia="黑体" w:hAnsi="黑体" w:cs="Tahoma"/>
          <w:color w:val="000000" w:themeColor="text1"/>
          <w:kern w:val="0"/>
          <w:sz w:val="32"/>
          <w:szCs w:val="32"/>
        </w:rPr>
      </w:pPr>
      <w:r w:rsidRPr="00583309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>一、聚焦生产经营，建功立业助力企业发展更加显著</w:t>
      </w:r>
    </w:p>
    <w:p w:rsidR="009568DF" w:rsidRPr="00D57867" w:rsidRDefault="009568DF" w:rsidP="0008205C">
      <w:pPr>
        <w:widowControl/>
        <w:spacing w:line="580" w:lineRule="exact"/>
        <w:ind w:firstLineChars="200" w:firstLine="643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D57867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 w:rsidR="00D57867" w:rsidRPr="00D57867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一</w:t>
      </w:r>
      <w:r w:rsidRPr="00D57867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）“安康杯”竞赛活动硕果累累。</w:t>
      </w:r>
    </w:p>
    <w:p w:rsidR="009568DF" w:rsidRPr="0008205C" w:rsidRDefault="009568DF" w:rsidP="0008205C">
      <w:pPr>
        <w:spacing w:line="58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08205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以“十个一”活动为载体</w:t>
      </w:r>
      <w:r w:rsidR="00D57867" w:rsidRPr="0008205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协同推进“安康杯”竞赛活动，</w:t>
      </w:r>
      <w:r w:rsidRPr="0008205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各项目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积极发挥“劳动保护监督员”和“安全生产监督员”的作用，组织开展了一系列安全主题活动，效果显著</w:t>
      </w:r>
      <w:r w:rsidRPr="0008205C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。</w:t>
      </w:r>
      <w:r w:rsidRPr="0008205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各级工会组织始终把组织开展劳动竞赛、工人先锋号作为促进施工的主要抓手，</w:t>
      </w:r>
      <w:r w:rsidRPr="0008205C">
        <w:rPr>
          <w:rFonts w:ascii="仿宋" w:eastAsia="仿宋" w:hAnsi="仿宋" w:cs="宋体" w:hint="eastAsia"/>
          <w:kern w:val="0"/>
          <w:sz w:val="32"/>
          <w:szCs w:val="32"/>
        </w:rPr>
        <w:t>成效突出。</w:t>
      </w:r>
      <w:r w:rsidRPr="0008205C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局荣获</w:t>
      </w:r>
      <w:r w:rsidRPr="0008205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2017年度全国</w:t>
      </w:r>
      <w:r w:rsidRPr="0008205C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“安康杯”竞赛安全文化宣传工作先进单位</w:t>
      </w:r>
      <w:r w:rsidRPr="0008205C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。</w:t>
      </w:r>
    </w:p>
    <w:p w:rsidR="009568DF" w:rsidRPr="0008205C" w:rsidRDefault="009568DF" w:rsidP="0008205C">
      <w:pPr>
        <w:spacing w:line="580" w:lineRule="exact"/>
        <w:ind w:firstLineChars="200" w:firstLine="643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08205C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（</w:t>
      </w:r>
      <w:r w:rsidR="00CB05C7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二</w:t>
      </w:r>
      <w:r w:rsidRPr="0008205C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）创新创效展现新活力。</w:t>
      </w:r>
    </w:p>
    <w:p w:rsidR="009568DF" w:rsidRPr="0008205C" w:rsidRDefault="009568DF" w:rsidP="0008205C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局工会始终尊重职工首创精神，大力弘扬劳模精神和工匠精神，深入开展青年创新创效活动，努力推动创新成果转化为价值增量，全面创新创效工作展现出新的活力。2017年，</w:t>
      </w:r>
      <w:proofErr w:type="gramStart"/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全局获</w:t>
      </w:r>
      <w:proofErr w:type="gramEnd"/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发明专利1项、实用新型专利3项、软件著作权2项，获中国施工企业管理协会科技创新成果二等奖2项，中</w:t>
      </w:r>
      <w:proofErr w:type="gramStart"/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国交建</w:t>
      </w:r>
      <w:proofErr w:type="gramEnd"/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科学技术奖一等奖2项、二等奖2项。</w:t>
      </w:r>
    </w:p>
    <w:p w:rsidR="009568DF" w:rsidRPr="00E850EE" w:rsidRDefault="009568DF" w:rsidP="00E850EE">
      <w:pPr>
        <w:widowControl/>
        <w:spacing w:line="580" w:lineRule="exact"/>
        <w:ind w:firstLineChars="200" w:firstLine="640"/>
        <w:jc w:val="left"/>
        <w:rPr>
          <w:rFonts w:ascii="黑体" w:eastAsia="黑体" w:hAnsi="黑体" w:cs="Tahoma"/>
          <w:color w:val="000000" w:themeColor="text1"/>
          <w:kern w:val="0"/>
          <w:sz w:val="32"/>
          <w:szCs w:val="32"/>
        </w:rPr>
      </w:pPr>
      <w:r w:rsidRPr="00E850EE">
        <w:rPr>
          <w:rFonts w:ascii="黑体" w:eastAsia="黑体" w:hAnsi="黑体" w:cs="Tahoma" w:hint="eastAsia"/>
          <w:color w:val="000000" w:themeColor="text1"/>
          <w:kern w:val="0"/>
          <w:sz w:val="32"/>
          <w:szCs w:val="32"/>
        </w:rPr>
        <w:t>二、全面履行基本职能，工会聚合作用更加有力</w:t>
      </w:r>
    </w:p>
    <w:p w:rsidR="009568DF" w:rsidRPr="0008205C" w:rsidRDefault="009568DF" w:rsidP="0008205C">
      <w:pPr>
        <w:widowControl/>
        <w:spacing w:line="5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 w:rsidR="00E850E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）职工职业技能培训稳步推进。</w:t>
      </w:r>
    </w:p>
    <w:p w:rsidR="009568DF" w:rsidRPr="0008205C" w:rsidRDefault="009568DF" w:rsidP="0008205C">
      <w:pPr>
        <w:spacing w:line="5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各级工会组织在助力生产经营，开展各类职业技术培训、技术比武、师带徒等活动，积极发挥工会组织“大学校”作用，在提高职工素质、技术业务能力方面做出大量工作。2017年，局共举办68期培训班，包括桥梁、地铁、隧道、等19类人员，累计6953人次参与了培训；签订师带徒协议共912份，帮助了912名青年员工学习再提升，其中882名新员工实现了师带徒全覆盖，另外根据需要动态安排了30名有需要的青年员工签订了师带徒协议。</w:t>
      </w:r>
    </w:p>
    <w:p w:rsidR="009568DF" w:rsidRPr="0008205C" w:rsidRDefault="009568DF" w:rsidP="0008205C">
      <w:pPr>
        <w:spacing w:line="580" w:lineRule="exact"/>
        <w:ind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 w:rsidR="00E850E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）开展合理化建议活动。</w:t>
      </w:r>
    </w:p>
    <w:p w:rsidR="009568DF" w:rsidRPr="0008205C" w:rsidRDefault="009568DF" w:rsidP="0008205C">
      <w:pPr>
        <w:spacing w:line="580" w:lineRule="exact"/>
        <w:ind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8205C">
        <w:rPr>
          <w:rFonts w:ascii="仿宋" w:eastAsia="仿宋" w:hAnsi="仿宋" w:cs="仿宋" w:hint="eastAsia"/>
          <w:color w:val="000000" w:themeColor="text1"/>
          <w:sz w:val="32"/>
          <w:szCs w:val="32"/>
        </w:rPr>
        <w:t>局及各公司工会认真组织职工开展合理化建议活动，以召开座谈会、发放调查问卷、设立电子信箱、建立网上建言献策论坛等方式，开展了“建功‘十三五’，争当好参谋，我为企业献良策”活动</w:t>
      </w:r>
      <w:r w:rsidRPr="0008205C">
        <w:rPr>
          <w:rFonts w:ascii="仿宋" w:eastAsia="仿宋" w:hAnsi="仿宋" w:cs="仿宋"/>
          <w:color w:val="000000" w:themeColor="text1"/>
          <w:sz w:val="32"/>
          <w:szCs w:val="32"/>
        </w:rPr>
        <w:t>,</w:t>
      </w:r>
      <w:r w:rsidRPr="0008205C">
        <w:rPr>
          <w:rFonts w:ascii="仿宋" w:eastAsia="仿宋" w:hAnsi="仿宋" w:cs="仿宋" w:hint="eastAsia"/>
          <w:color w:val="000000" w:themeColor="text1"/>
          <w:sz w:val="32"/>
          <w:szCs w:val="32"/>
        </w:rPr>
        <w:t>收集合理化建议，很多好的意见和建议已被采纳。三公司工会</w:t>
      </w:r>
      <w:r w:rsidRPr="0008205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引导职工为公司改革发展提出意见和建议共80余条；五公司收集合理化建议18条；电务公司收集合理化</w:t>
      </w:r>
      <w:r w:rsidRPr="0008205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建议7条。</w:t>
      </w:r>
    </w:p>
    <w:p w:rsidR="009568DF" w:rsidRPr="0008205C" w:rsidRDefault="009568DF" w:rsidP="0008205C">
      <w:pPr>
        <w:spacing w:line="58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 w:rsidR="00400778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）“晒家”活动开创“建家”新局面。</w:t>
      </w:r>
    </w:p>
    <w:p w:rsidR="009568DF" w:rsidRPr="0008205C" w:rsidRDefault="009568DF" w:rsidP="0008205C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结合我局建家活动的实际情况，为了更好的促进职工之家建设在新时代再上新水平，局2017年职工之家建家工作在常规基础上进行了升级，以网络初审、</w:t>
      </w:r>
      <w:proofErr w:type="gramStart"/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晒家答辩</w:t>
      </w:r>
      <w:proofErr w:type="gramEnd"/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的全新形式，于2017年11月23日在西安成功举办，来自11家单位的26支队伍参加了答辩，11000</w:t>
      </w:r>
      <w:r w:rsidR="008E613C"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余人通过视频网络直播观看比赛。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全局遍布海内外240多个项目</w:t>
      </w:r>
      <w:r w:rsidR="008E613C"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收看了直播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，也再次推动落实了“食堂有热饭、澡堂有热水、宿舍有网络、工闲有活动”的项目职工之家基础建设标准的提升。</w:t>
      </w:r>
    </w:p>
    <w:p w:rsidR="009568DF" w:rsidRPr="0008205C" w:rsidRDefault="009568DF" w:rsidP="0008205C">
      <w:pPr>
        <w:spacing w:line="580" w:lineRule="exact"/>
        <w:ind w:firstLineChars="200" w:firstLine="643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 w:rsidR="00183BCB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  <w:r w:rsidRPr="000820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认真做好职工职业健康工作。</w:t>
      </w:r>
    </w:p>
    <w:p w:rsidR="009568DF" w:rsidRPr="0008205C" w:rsidRDefault="009568DF" w:rsidP="0008205C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kern w:val="32"/>
          <w:sz w:val="32"/>
          <w:szCs w:val="32"/>
        </w:rPr>
      </w:pP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局各级工会始终关注员工的健康问题，全年为职工提供健康体检</w:t>
      </w:r>
      <w:r w:rsidRPr="0008205C">
        <w:rPr>
          <w:rFonts w:ascii="仿宋" w:eastAsia="仿宋" w:hAnsi="仿宋"/>
          <w:color w:val="000000" w:themeColor="text1"/>
          <w:sz w:val="32"/>
          <w:szCs w:val="32"/>
        </w:rPr>
        <w:t>4404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人次（含农民工），走访慰问职工</w:t>
      </w:r>
      <w:r w:rsidRPr="0008205C">
        <w:rPr>
          <w:rFonts w:ascii="仿宋" w:eastAsia="仿宋" w:hAnsi="仿宋"/>
          <w:color w:val="000000" w:themeColor="text1"/>
          <w:sz w:val="32"/>
          <w:szCs w:val="32"/>
        </w:rPr>
        <w:t xml:space="preserve"> 8484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人次、农民工</w:t>
      </w:r>
      <w:r w:rsidRPr="0008205C">
        <w:rPr>
          <w:rFonts w:ascii="仿宋" w:eastAsia="仿宋" w:hAnsi="仿宋"/>
          <w:color w:val="000000" w:themeColor="text1"/>
          <w:sz w:val="32"/>
          <w:szCs w:val="32"/>
        </w:rPr>
        <w:t xml:space="preserve">12276 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人。</w:t>
      </w:r>
      <w:r w:rsidRPr="0008205C">
        <w:rPr>
          <w:rFonts w:ascii="仿宋" w:eastAsia="仿宋" w:hAnsi="仿宋" w:hint="eastAsia"/>
          <w:color w:val="000000" w:themeColor="text1"/>
          <w:kern w:val="32"/>
          <w:sz w:val="32"/>
          <w:szCs w:val="32"/>
        </w:rPr>
        <w:t>工会督促企业整改或治理危害职工健康和生命安全的隐患 174件，涉及职工1132人（其中农民工306人）。</w:t>
      </w:r>
    </w:p>
    <w:p w:rsidR="009568DF" w:rsidRPr="0008205C" w:rsidRDefault="009568DF" w:rsidP="0008205C">
      <w:pPr>
        <w:widowControl/>
        <w:spacing w:line="580" w:lineRule="exact"/>
        <w:ind w:firstLineChars="200" w:firstLine="643"/>
        <w:jc w:val="left"/>
        <w:rPr>
          <w:rFonts w:ascii="仿宋" w:eastAsia="仿宋" w:hAnsi="仿宋" w:cs="Tahoma"/>
          <w:b/>
          <w:color w:val="000000" w:themeColor="text1"/>
          <w:kern w:val="0"/>
          <w:sz w:val="32"/>
          <w:szCs w:val="32"/>
        </w:rPr>
      </w:pPr>
      <w:r w:rsidRPr="000820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（</w:t>
      </w:r>
      <w:r w:rsidR="00183BCB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五</w:t>
      </w:r>
      <w:r w:rsidRPr="000820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）</w:t>
      </w:r>
      <w:r w:rsidRPr="0008205C">
        <w:rPr>
          <w:rFonts w:ascii="仿宋" w:eastAsia="仿宋" w:hAnsi="仿宋" w:cs="Tahoma" w:hint="eastAsia"/>
          <w:b/>
          <w:color w:val="000000" w:themeColor="text1"/>
          <w:kern w:val="0"/>
          <w:sz w:val="32"/>
          <w:szCs w:val="32"/>
        </w:rPr>
        <w:t>精心组织夏送清凉、冬送温暖活动。</w:t>
      </w:r>
    </w:p>
    <w:p w:rsidR="009568DF" w:rsidRPr="0008205C" w:rsidRDefault="009568DF" w:rsidP="0008205C">
      <w:pPr>
        <w:spacing w:line="58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08205C">
        <w:rPr>
          <w:rFonts w:ascii="仿宋" w:eastAsia="仿宋" w:hAnsi="仿宋"/>
          <w:color w:val="000000" w:themeColor="text1"/>
          <w:sz w:val="32"/>
          <w:szCs w:val="32"/>
        </w:rPr>
        <w:t>201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7年，送温暖活动共慰问一线职工1943人，慰问困难职工家庭总数157</w:t>
      </w:r>
      <w:r w:rsidRPr="0008205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户；发放各类款项及物资合计155.67万元，提供政策宣传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714 </w:t>
      </w:r>
      <w:r w:rsidRPr="0008205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人次；帮助符合条件的困难职工落实民生政策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Pr="0008205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人次；为困难职工提供生活救助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127</w:t>
      </w:r>
      <w:r w:rsidRPr="0008205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人次；为困难职工提供医疗救助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13</w:t>
      </w:r>
      <w:r w:rsidRPr="0008205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人次；为职工开展送文化活动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1957</w:t>
      </w:r>
      <w:r w:rsidRPr="0008205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人次；设立工会户外劳动者服务站点数量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Pr="0008205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个，送温暖期间为农村三留守人员提供服务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125</w:t>
      </w:r>
      <w:r w:rsidRPr="0008205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人次。送清凉活动期间，</w:t>
      </w:r>
      <w:r w:rsidRPr="0008205C">
        <w:rPr>
          <w:rFonts w:ascii="仿宋" w:eastAsia="仿宋" w:hAnsi="仿宋" w:hint="eastAsia"/>
          <w:color w:val="000000" w:themeColor="text1"/>
          <w:kern w:val="32"/>
          <w:sz w:val="32"/>
          <w:szCs w:val="32"/>
        </w:rPr>
        <w:t>共走访企业和工地188家；开展监督检查218 次；走访慰问职工</w:t>
      </w:r>
      <w:r w:rsidRPr="0008205C">
        <w:rPr>
          <w:rFonts w:ascii="仿宋" w:eastAsia="仿宋" w:hAnsi="仿宋"/>
          <w:color w:val="000000" w:themeColor="text1"/>
          <w:kern w:val="32"/>
          <w:sz w:val="32"/>
          <w:szCs w:val="32"/>
        </w:rPr>
        <w:t>8484</w:t>
      </w:r>
      <w:r w:rsidRPr="0008205C">
        <w:rPr>
          <w:rFonts w:ascii="仿宋" w:eastAsia="仿宋" w:hAnsi="仿宋" w:hint="eastAsia"/>
          <w:color w:val="000000" w:themeColor="text1"/>
          <w:kern w:val="32"/>
          <w:sz w:val="32"/>
          <w:szCs w:val="32"/>
        </w:rPr>
        <w:t>人次、</w:t>
      </w:r>
      <w:r w:rsidRPr="0008205C">
        <w:rPr>
          <w:rFonts w:ascii="仿宋" w:eastAsia="仿宋" w:hAnsi="仿宋" w:hint="eastAsia"/>
          <w:color w:val="000000" w:themeColor="text1"/>
          <w:kern w:val="32"/>
          <w:sz w:val="32"/>
          <w:szCs w:val="32"/>
        </w:rPr>
        <w:lastRenderedPageBreak/>
        <w:t>农民工</w:t>
      </w:r>
      <w:r w:rsidRPr="0008205C">
        <w:rPr>
          <w:rFonts w:ascii="仿宋" w:eastAsia="仿宋" w:hAnsi="仿宋"/>
          <w:color w:val="000000" w:themeColor="text1"/>
          <w:kern w:val="32"/>
          <w:sz w:val="32"/>
          <w:szCs w:val="32"/>
        </w:rPr>
        <w:t xml:space="preserve">12276 </w:t>
      </w:r>
      <w:r w:rsidRPr="0008205C">
        <w:rPr>
          <w:rFonts w:ascii="仿宋" w:eastAsia="仿宋" w:hAnsi="仿宋" w:hint="eastAsia"/>
          <w:color w:val="000000" w:themeColor="text1"/>
          <w:kern w:val="32"/>
          <w:sz w:val="32"/>
          <w:szCs w:val="32"/>
        </w:rPr>
        <w:t>人次；</w:t>
      </w:r>
      <w:r w:rsidRPr="0008205C">
        <w:rPr>
          <w:rFonts w:ascii="仿宋" w:eastAsia="仿宋" w:hAnsi="仿宋"/>
          <w:color w:val="000000" w:themeColor="text1"/>
          <w:kern w:val="32"/>
          <w:sz w:val="32"/>
          <w:szCs w:val="32"/>
        </w:rPr>
        <w:t xml:space="preserve"> </w:t>
      </w:r>
    </w:p>
    <w:p w:rsidR="009568DF" w:rsidRPr="0008205C" w:rsidRDefault="009568DF" w:rsidP="0008205C">
      <w:pPr>
        <w:spacing w:line="58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8205C">
        <w:rPr>
          <w:rFonts w:ascii="仿宋" w:eastAsia="仿宋" w:hAnsi="仿宋" w:cs="Tahoma" w:hint="eastAsia"/>
          <w:b/>
          <w:color w:val="000000" w:themeColor="text1"/>
          <w:kern w:val="0"/>
          <w:sz w:val="32"/>
          <w:szCs w:val="32"/>
        </w:rPr>
        <w:t>（</w:t>
      </w:r>
      <w:r w:rsidR="00CC313D">
        <w:rPr>
          <w:rFonts w:ascii="仿宋" w:eastAsia="仿宋" w:hAnsi="仿宋" w:cs="Tahoma" w:hint="eastAsia"/>
          <w:b/>
          <w:color w:val="000000" w:themeColor="text1"/>
          <w:kern w:val="0"/>
          <w:sz w:val="32"/>
          <w:szCs w:val="32"/>
        </w:rPr>
        <w:t>六</w:t>
      </w:r>
      <w:r w:rsidRPr="0008205C">
        <w:rPr>
          <w:rFonts w:ascii="仿宋" w:eastAsia="仿宋" w:hAnsi="仿宋" w:cs="Tahoma" w:hint="eastAsia"/>
          <w:b/>
          <w:color w:val="000000" w:themeColor="text1"/>
          <w:kern w:val="0"/>
          <w:sz w:val="32"/>
          <w:szCs w:val="32"/>
        </w:rPr>
        <w:t>）</w:t>
      </w: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切实开展农民工服务工作。</w:t>
      </w:r>
    </w:p>
    <w:p w:rsidR="009568DF" w:rsidRPr="0008205C" w:rsidRDefault="009568DF" w:rsidP="0008205C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加大农民工维权服务工作力度，突出维护好农民工劳动报酬、社会保险、劳动安全卫生等权益，特别是继续做好农民工工资支付专项检查等工作，帮助农民工如期获得劳动报酬，帮助他们提升技能。</w:t>
      </w:r>
    </w:p>
    <w:p w:rsidR="009568DF" w:rsidRPr="0008205C" w:rsidRDefault="009568DF" w:rsidP="0008205C">
      <w:pPr>
        <w:pStyle w:val="a5"/>
        <w:spacing w:before="0" w:beforeAutospacing="0" w:after="0" w:afterAutospacing="0" w:line="580" w:lineRule="exact"/>
        <w:ind w:firstLineChars="200" w:firstLine="643"/>
        <w:rPr>
          <w:rFonts w:ascii="仿宋" w:eastAsia="仿宋" w:hAnsi="仿宋"/>
          <w:b/>
          <w:color w:val="000000" w:themeColor="text1"/>
          <w:kern w:val="2"/>
          <w:sz w:val="32"/>
          <w:szCs w:val="32"/>
        </w:rPr>
      </w:pP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</w:t>
      </w:r>
      <w:r w:rsidR="00CC313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七</w:t>
      </w: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  <w:r w:rsidRPr="0008205C">
        <w:rPr>
          <w:rFonts w:ascii="仿宋" w:eastAsia="仿宋" w:hAnsi="仿宋" w:hint="eastAsia"/>
          <w:b/>
          <w:color w:val="000000" w:themeColor="text1"/>
          <w:kern w:val="2"/>
          <w:sz w:val="32"/>
          <w:szCs w:val="32"/>
        </w:rPr>
        <w:t>民主管理更加扎实，职工参与</w:t>
      </w:r>
      <w:proofErr w:type="gramStart"/>
      <w:r w:rsidRPr="0008205C">
        <w:rPr>
          <w:rFonts w:ascii="仿宋" w:eastAsia="仿宋" w:hAnsi="仿宋" w:hint="eastAsia"/>
          <w:b/>
          <w:color w:val="000000" w:themeColor="text1"/>
          <w:kern w:val="2"/>
          <w:sz w:val="32"/>
          <w:szCs w:val="32"/>
        </w:rPr>
        <w:t>权更加</w:t>
      </w:r>
      <w:proofErr w:type="gramEnd"/>
      <w:r w:rsidRPr="0008205C">
        <w:rPr>
          <w:rFonts w:ascii="仿宋" w:eastAsia="仿宋" w:hAnsi="仿宋" w:hint="eastAsia"/>
          <w:b/>
          <w:color w:val="000000" w:themeColor="text1"/>
          <w:kern w:val="2"/>
          <w:sz w:val="32"/>
          <w:szCs w:val="32"/>
        </w:rPr>
        <w:t>充分。</w:t>
      </w:r>
    </w:p>
    <w:p w:rsidR="009568DF" w:rsidRPr="0008205C" w:rsidRDefault="009568DF" w:rsidP="0008205C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两级工会厂务公开制度深入实施，进一步规范了公开内容、公开形式、公开时间、公开程序、公开范围，对广大职工关心的物资采购供应、工程劳务分包、干部人事管理、领导班子建设、党风廉政建设等关系职工切身利益的内容及时公开，将厂务公开与促进项目生产经营密切结合，厂务公开工作逐步规范化、制度化、程序化，成为促进企业改革发展、提高经济效益、完善企业管理、落实民主监督的有效途径。</w:t>
      </w:r>
    </w:p>
    <w:p w:rsidR="009568DF" w:rsidRPr="00A200FC" w:rsidRDefault="009568DF" w:rsidP="00A200FC">
      <w:pPr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A200FC">
        <w:rPr>
          <w:rFonts w:ascii="黑体" w:eastAsia="黑体" w:hAnsi="黑体" w:hint="eastAsia"/>
          <w:color w:val="000000" w:themeColor="text1"/>
          <w:sz w:val="32"/>
          <w:szCs w:val="32"/>
        </w:rPr>
        <w:t>三、精准帮扶体现</w:t>
      </w:r>
      <w:proofErr w:type="gramStart"/>
      <w:r w:rsidRPr="00A200FC">
        <w:rPr>
          <w:rFonts w:ascii="黑体" w:eastAsia="黑体" w:hAnsi="黑体" w:hint="eastAsia"/>
          <w:color w:val="000000" w:themeColor="text1"/>
          <w:sz w:val="32"/>
          <w:szCs w:val="32"/>
        </w:rPr>
        <w:t>央企责任</w:t>
      </w:r>
      <w:proofErr w:type="gramEnd"/>
      <w:r w:rsidRPr="00A200FC">
        <w:rPr>
          <w:rFonts w:ascii="黑体" w:eastAsia="黑体" w:hAnsi="黑体" w:hint="eastAsia"/>
          <w:color w:val="000000" w:themeColor="text1"/>
          <w:sz w:val="32"/>
          <w:szCs w:val="32"/>
        </w:rPr>
        <w:t>担当</w:t>
      </w:r>
    </w:p>
    <w:p w:rsidR="009568DF" w:rsidRPr="0008205C" w:rsidRDefault="009568DF" w:rsidP="0008205C">
      <w:pPr>
        <w:spacing w:line="58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积极落实“两联一包”，实施精准帮扶。按照陕西省委、省政府“两联一包”扶贫工作的总体要求，通过落实扶贫资金，修建出村拓宽硬化道路、生产道路、畅通红枣销售渠道等多种方式，打通了我局定点扶贫村下山畔村村民的致富之路。制定实施了智力扶贫、产业扶贫、保护扶贫、养殖扶贫、就业扶贫、交通扶贫等六大举措，取得显著成效，累计帮扶金额210余万元，其中2017年</w:t>
      </w:r>
      <w:r w:rsidRPr="0008205C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累计扶贫金额</w:t>
      </w:r>
      <w:r w:rsidRPr="0008205C">
        <w:rPr>
          <w:rFonts w:ascii="仿宋" w:eastAsia="仿宋" w:hAnsi="仿宋" w:hint="eastAsia"/>
          <w:b/>
          <w:color w:val="000000" w:themeColor="text1"/>
          <w:sz w:val="32"/>
          <w:szCs w:val="32"/>
        </w:rPr>
        <w:t>100余万元。</w:t>
      </w:r>
      <w:r w:rsidRPr="0008205C">
        <w:rPr>
          <w:rFonts w:ascii="仿宋" w:eastAsia="仿宋" w:hAnsi="仿宋" w:hint="eastAsia"/>
          <w:color w:val="000000" w:themeColor="text1"/>
          <w:sz w:val="32"/>
          <w:szCs w:val="32"/>
        </w:rPr>
        <w:t>在集团组织的“共襄善举·献助爱心”扶贫活动中，全局职工积极行动，累计捐款达40余万元。</w:t>
      </w:r>
      <w:r w:rsidRPr="0008205C">
        <w:rPr>
          <w:rFonts w:ascii="仿宋" w:eastAsia="仿宋" w:hAnsi="仿宋" w:cs="仿宋" w:hint="eastAsia"/>
          <w:color w:val="000000" w:themeColor="text1"/>
          <w:sz w:val="32"/>
          <w:szCs w:val="32"/>
        </w:rPr>
        <w:t>同时，我局先后在新疆、云南、贵州、甘肃</w:t>
      </w:r>
      <w:r w:rsidRPr="0008205C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等边疆、贫困地区实施精准帮扶，助力脱贫攻坚、同步小康，赢得了政府和群众的信赖和认可。</w:t>
      </w:r>
    </w:p>
    <w:p w:rsidR="006A572E" w:rsidRPr="0008205C" w:rsidRDefault="008E613C" w:rsidP="00CA21B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205C">
        <w:rPr>
          <w:rFonts w:ascii="仿宋" w:eastAsia="仿宋" w:hAnsi="仿宋" w:hint="eastAsia"/>
          <w:sz w:val="32"/>
          <w:szCs w:val="32"/>
        </w:rPr>
        <w:t>当前正面临“新形势、新任务、新要求、新考验”，我局各级工会组织将牢牢把握全局广大职工思想动态，努力在基层“最关心”上赢得职工人心，在基层</w:t>
      </w:r>
      <w:proofErr w:type="gramStart"/>
      <w:r w:rsidRPr="0008205C">
        <w:rPr>
          <w:rFonts w:ascii="仿宋" w:eastAsia="仿宋" w:hAnsi="仿宋" w:hint="eastAsia"/>
          <w:sz w:val="32"/>
          <w:szCs w:val="32"/>
        </w:rPr>
        <w:t>“最操心”上彰显</w:t>
      </w:r>
      <w:proofErr w:type="gramEnd"/>
      <w:r w:rsidRPr="0008205C">
        <w:rPr>
          <w:rFonts w:ascii="仿宋" w:eastAsia="仿宋" w:hAnsi="仿宋" w:hint="eastAsia"/>
          <w:sz w:val="32"/>
          <w:szCs w:val="32"/>
        </w:rPr>
        <w:t>工会真情，在基层“最忧虑”上转变工作作风，提高工会组织的公信力和满意度，切实让广大职工感受到工会“娘家人”的温暖。</w:t>
      </w:r>
      <w:bookmarkStart w:id="0" w:name="_GoBack"/>
      <w:bookmarkEnd w:id="0"/>
    </w:p>
    <w:sectPr w:rsidR="006A572E" w:rsidRPr="0008205C" w:rsidSect="0008205C">
      <w:pgSz w:w="11906" w:h="16838"/>
      <w:pgMar w:top="1134" w:right="1644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9B" w:rsidRDefault="00D73B9B" w:rsidP="001C17F2">
      <w:r>
        <w:separator/>
      </w:r>
    </w:p>
  </w:endnote>
  <w:endnote w:type="continuationSeparator" w:id="0">
    <w:p w:rsidR="00D73B9B" w:rsidRDefault="00D73B9B" w:rsidP="001C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9B" w:rsidRDefault="00D73B9B" w:rsidP="001C17F2">
      <w:r>
        <w:separator/>
      </w:r>
    </w:p>
  </w:footnote>
  <w:footnote w:type="continuationSeparator" w:id="0">
    <w:p w:rsidR="00D73B9B" w:rsidRDefault="00D73B9B" w:rsidP="001C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7F2"/>
    <w:rsid w:val="000172A6"/>
    <w:rsid w:val="0008205C"/>
    <w:rsid w:val="00125A75"/>
    <w:rsid w:val="00183BCB"/>
    <w:rsid w:val="001C17F2"/>
    <w:rsid w:val="00292AF6"/>
    <w:rsid w:val="002B0E44"/>
    <w:rsid w:val="002C1622"/>
    <w:rsid w:val="002D2FE2"/>
    <w:rsid w:val="002F5C7D"/>
    <w:rsid w:val="003106C8"/>
    <w:rsid w:val="00353E87"/>
    <w:rsid w:val="003650ED"/>
    <w:rsid w:val="003A6FE6"/>
    <w:rsid w:val="00400778"/>
    <w:rsid w:val="00411743"/>
    <w:rsid w:val="00495715"/>
    <w:rsid w:val="005077E0"/>
    <w:rsid w:val="0052557A"/>
    <w:rsid w:val="0053268F"/>
    <w:rsid w:val="00573138"/>
    <w:rsid w:val="00580EB1"/>
    <w:rsid w:val="00581A43"/>
    <w:rsid w:val="00583309"/>
    <w:rsid w:val="005D2971"/>
    <w:rsid w:val="005F4776"/>
    <w:rsid w:val="00625926"/>
    <w:rsid w:val="006A572E"/>
    <w:rsid w:val="00753069"/>
    <w:rsid w:val="00760AE0"/>
    <w:rsid w:val="007C3C59"/>
    <w:rsid w:val="00831A3E"/>
    <w:rsid w:val="00875A1B"/>
    <w:rsid w:val="008A794A"/>
    <w:rsid w:val="008B7F8A"/>
    <w:rsid w:val="008E3093"/>
    <w:rsid w:val="008E613C"/>
    <w:rsid w:val="00915699"/>
    <w:rsid w:val="009568DF"/>
    <w:rsid w:val="009865C1"/>
    <w:rsid w:val="00991BDF"/>
    <w:rsid w:val="009D53B2"/>
    <w:rsid w:val="00A01FBD"/>
    <w:rsid w:val="00A200FC"/>
    <w:rsid w:val="00A514A5"/>
    <w:rsid w:val="00AE3C38"/>
    <w:rsid w:val="00AE785A"/>
    <w:rsid w:val="00AF0A7A"/>
    <w:rsid w:val="00B56E86"/>
    <w:rsid w:val="00B80CE5"/>
    <w:rsid w:val="00B97A46"/>
    <w:rsid w:val="00BA44D2"/>
    <w:rsid w:val="00BB0690"/>
    <w:rsid w:val="00C32DA5"/>
    <w:rsid w:val="00C4280A"/>
    <w:rsid w:val="00C92FC6"/>
    <w:rsid w:val="00CA21BD"/>
    <w:rsid w:val="00CB05C7"/>
    <w:rsid w:val="00CC313D"/>
    <w:rsid w:val="00D203DF"/>
    <w:rsid w:val="00D57867"/>
    <w:rsid w:val="00D73B9B"/>
    <w:rsid w:val="00DE70E8"/>
    <w:rsid w:val="00E850EE"/>
    <w:rsid w:val="00E927EF"/>
    <w:rsid w:val="00ED0B0F"/>
    <w:rsid w:val="00EF61DE"/>
    <w:rsid w:val="00F0480F"/>
    <w:rsid w:val="00F35A74"/>
    <w:rsid w:val="00F403E6"/>
    <w:rsid w:val="00F71627"/>
    <w:rsid w:val="00F96E20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7F2"/>
    <w:rPr>
      <w:sz w:val="18"/>
      <w:szCs w:val="18"/>
    </w:rPr>
  </w:style>
  <w:style w:type="paragraph" w:styleId="a5">
    <w:name w:val="Normal (Web)"/>
    <w:basedOn w:val="a"/>
    <w:uiPriority w:val="99"/>
    <w:rsid w:val="009568DF"/>
    <w:pPr>
      <w:spacing w:before="100" w:beforeAutospacing="1" w:after="100" w:afterAutospacing="1"/>
      <w:jc w:val="left"/>
    </w:pPr>
    <w:rPr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369</Words>
  <Characters>2108</Characters>
  <Application>Microsoft Office Word</Application>
  <DocSecurity>0</DocSecurity>
  <Lines>17</Lines>
  <Paragraphs>4</Paragraphs>
  <ScaleCrop>false</ScaleCrop>
  <Company>CCCCLTD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尚腾</dc:creator>
  <cp:keywords/>
  <dc:description/>
  <cp:lastModifiedBy>张素明</cp:lastModifiedBy>
  <cp:revision>41</cp:revision>
  <dcterms:created xsi:type="dcterms:W3CDTF">2018-04-08T06:55:00Z</dcterms:created>
  <dcterms:modified xsi:type="dcterms:W3CDTF">2018-05-18T07:29:00Z</dcterms:modified>
</cp:coreProperties>
</file>